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FE1" w:rsidRDefault="00A7748D">
      <w:r>
        <w:t>Jane Doe</w:t>
      </w:r>
    </w:p>
    <w:p w:rsidR="00A7748D" w:rsidRDefault="00A7748D">
      <w:r>
        <w:t>Mrs. Muñoz</w:t>
      </w:r>
    </w:p>
    <w:p w:rsidR="00A7748D" w:rsidRDefault="00A7748D">
      <w:r>
        <w:t>English 9-1 (place your period here)</w:t>
      </w:r>
    </w:p>
    <w:p w:rsidR="00A7748D" w:rsidRDefault="00A7748D">
      <w:r>
        <w:t>12 September 2012</w:t>
      </w:r>
    </w:p>
    <w:p w:rsidR="00A7748D" w:rsidRDefault="00A7748D" w:rsidP="00A7748D">
      <w:pPr>
        <w:jc w:val="center"/>
      </w:pPr>
      <w:r>
        <w:t>“The Man in the Casket” Analysis</w:t>
      </w:r>
    </w:p>
    <w:p w:rsidR="00A7748D" w:rsidRDefault="000D3C6A" w:rsidP="00A7748D">
      <w:pPr>
        <w:spacing w:line="480" w:lineRule="auto"/>
      </w:pPr>
      <w:r>
        <w:rPr>
          <w:noProof/>
          <w:lang w:eastAsia="zh-TW"/>
        </w:rPr>
        <w:pict>
          <v:shapetype id="_x0000_t202" coordsize="21600,21600" o:spt="202" path="m,l,21600r21600,l21600,xe">
            <v:stroke joinstyle="miter"/>
            <v:path gradientshapeok="t" o:connecttype="rect"/>
          </v:shapetype>
          <v:shape id="_x0000_s1026" type="#_x0000_t202" style="position:absolute;margin-left:471.75pt;margin-top:90.65pt;width:63.8pt;height:273pt;z-index:251660288;mso-width-relative:margin;mso-height-relative:margin">
            <v:textbox style="mso-next-textbox:#_x0000_s1026">
              <w:txbxContent>
                <w:p w:rsidR="008E5E53" w:rsidRDefault="008E5E53">
                  <w:pPr>
                    <w:rPr>
                      <w:sz w:val="20"/>
                      <w:szCs w:val="20"/>
                    </w:rPr>
                  </w:pPr>
                  <w:r>
                    <w:rPr>
                      <w:sz w:val="20"/>
                      <w:szCs w:val="20"/>
                    </w:rPr>
                    <w:t>Add context here for your 2</w:t>
                  </w:r>
                  <w:r w:rsidRPr="00A7748D">
                    <w:rPr>
                      <w:sz w:val="20"/>
                      <w:szCs w:val="20"/>
                      <w:vertAlign w:val="superscript"/>
                    </w:rPr>
                    <w:t>nd</w:t>
                  </w:r>
                  <w:r>
                    <w:rPr>
                      <w:sz w:val="20"/>
                      <w:szCs w:val="20"/>
                    </w:rPr>
                    <w:t xml:space="preserve"> example.</w:t>
                  </w:r>
                </w:p>
                <w:p w:rsidR="008E5E53" w:rsidRDefault="008E5E53">
                  <w:pPr>
                    <w:rPr>
                      <w:sz w:val="20"/>
                      <w:szCs w:val="20"/>
                    </w:rPr>
                  </w:pPr>
                </w:p>
                <w:p w:rsidR="008E5E53" w:rsidRDefault="008E5E53">
                  <w:pPr>
                    <w:rPr>
                      <w:sz w:val="20"/>
                      <w:szCs w:val="20"/>
                    </w:rPr>
                  </w:pPr>
                  <w:r>
                    <w:rPr>
                      <w:sz w:val="20"/>
                      <w:szCs w:val="20"/>
                    </w:rPr>
                    <w:t>Add your evidence here.</w:t>
                  </w:r>
                </w:p>
                <w:p w:rsidR="008E5E53" w:rsidRDefault="008E5E53">
                  <w:pPr>
                    <w:rPr>
                      <w:sz w:val="20"/>
                      <w:szCs w:val="20"/>
                    </w:rPr>
                  </w:pPr>
                </w:p>
                <w:p w:rsidR="008E5E53" w:rsidRDefault="008E5E53">
                  <w:pPr>
                    <w:rPr>
                      <w:sz w:val="20"/>
                      <w:szCs w:val="20"/>
                    </w:rPr>
                  </w:pPr>
                  <w:r>
                    <w:rPr>
                      <w:sz w:val="20"/>
                      <w:szCs w:val="20"/>
                    </w:rPr>
                    <w:t>Add the explanation of your evidence here.</w:t>
                  </w:r>
                </w:p>
                <w:p w:rsidR="008E5E53" w:rsidRPr="00A7748D" w:rsidRDefault="008E5E53">
                  <w:pPr>
                    <w:rPr>
                      <w:sz w:val="20"/>
                      <w:szCs w:val="20"/>
                    </w:rPr>
                  </w:pPr>
                  <w:r>
                    <w:rPr>
                      <w:noProof/>
                      <w:sz w:val="20"/>
                      <w:szCs w:val="20"/>
                    </w:rPr>
                    <w:drawing>
                      <wp:inline distT="0" distB="0" distL="0" distR="0">
                        <wp:extent cx="533400" cy="857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33400" cy="85725"/>
                                </a:xfrm>
                                <a:prstGeom prst="rect">
                                  <a:avLst/>
                                </a:prstGeom>
                                <a:noFill/>
                                <a:ln w="9525">
                                  <a:noFill/>
                                  <a:miter lim="800000"/>
                                  <a:headEnd/>
                                  <a:tailEnd/>
                                </a:ln>
                              </pic:spPr>
                            </pic:pic>
                          </a:graphicData>
                        </a:graphic>
                      </wp:inline>
                    </w:drawing>
                  </w:r>
                </w:p>
              </w:txbxContent>
            </v:textbox>
          </v:shape>
        </w:pict>
      </w:r>
      <w:r>
        <w:rPr>
          <w:noProof/>
        </w:rPr>
        <w:pict>
          <v:shapetype id="_x0000_t32" coordsize="21600,21600" o:spt="32" o:oned="t" path="m,l21600,21600e" filled="f">
            <v:path arrowok="t" fillok="f" o:connecttype="none"/>
            <o:lock v:ext="edit" shapetype="t"/>
          </v:shapetype>
          <v:shape id="_x0000_s1027" type="#_x0000_t32" style="position:absolute;margin-left:478.5pt;margin-top:170.15pt;width:41.25pt;height:0;flip:x;z-index:251661312" o:connectortype="straight">
            <v:stroke endarrow="block"/>
          </v:shape>
        </w:pict>
      </w:r>
      <w:r w:rsidR="00A7748D">
        <w:tab/>
        <w:t xml:space="preserve">In “The Man in the Casket” by Beth </w:t>
      </w:r>
      <w:proofErr w:type="spellStart"/>
      <w:r w:rsidR="00A7748D">
        <w:t>Cassavell</w:t>
      </w:r>
      <w:proofErr w:type="spellEnd"/>
      <w:r w:rsidR="00A7748D">
        <w:t xml:space="preserve">, the narrator is portrayed as disrespectful through Cassavell’s use of diction.  The narrator is being babysat by her grandfather, and when he tells her to go to bed, she gets upset.  “I don’t need to be in bed until nine, after ‘The Dukes of Hazard.”  </w:t>
      </w:r>
      <w:proofErr w:type="gramStart"/>
      <w:r w:rsidR="00A7748D">
        <w:t>I don’t have to</w:t>
      </w:r>
      <w:r w:rsidR="0052128C">
        <w:t xml:space="preserve"> listen</w:t>
      </w:r>
      <w:r w:rsidR="00A7748D">
        <w:t xml:space="preserve"> to you anyway” (85).</w:t>
      </w:r>
      <w:proofErr w:type="gramEnd"/>
      <w:r w:rsidR="00A7748D">
        <w:t xml:space="preserve">  </w:t>
      </w:r>
      <w:r w:rsidR="005F486B">
        <w:t xml:space="preserve">Many of us are taught to respect our elders from an early age; however, the narrator displays disrespect when she chooses to speak to her grandfather in this manner.  </w:t>
      </w:r>
      <w:r w:rsidR="00A7748D">
        <w:t>Similarly</w:t>
      </w:r>
      <w:proofErr w:type="gramStart"/>
      <w:r w:rsidR="00A7748D">
        <w:t>,  _</w:t>
      </w:r>
      <w:proofErr w:type="gramEnd"/>
      <w:r w:rsidR="00A7748D">
        <w:t>__________________________________</w:t>
      </w:r>
      <w:r w:rsidR="005F486B">
        <w:t>__________________________</w:t>
      </w:r>
    </w:p>
    <w:p w:rsidR="005F486B" w:rsidRDefault="000D3C6A" w:rsidP="00A7748D">
      <w:pPr>
        <w:spacing w:line="480" w:lineRule="auto"/>
      </w:pPr>
      <w:r>
        <w:rPr>
          <w:noProof/>
        </w:rPr>
        <w:pict>
          <v:shape id="_x0000_s1028" type="#_x0000_t32" style="position:absolute;margin-left:478.5pt;margin-top:75.35pt;width:41.25pt;height:.75pt;flip:x;z-index:251662336" o:connectortype="straight">
            <v:stroke endarrow="block"/>
          </v:shape>
        </w:pict>
      </w:r>
      <w:r w:rsidR="00A7748D">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005F486B">
        <w:t>______________________________________________________________________________________________________________________________________________________________________________________________________________</w:t>
      </w:r>
      <w:r w:rsidR="00A7748D">
        <w:t xml:space="preserve"> </w:t>
      </w:r>
    </w:p>
    <w:p w:rsidR="00A7748D" w:rsidRDefault="000D3C6A" w:rsidP="00A7748D">
      <w:pPr>
        <w:spacing w:line="480" w:lineRule="auto"/>
      </w:pPr>
      <w:r>
        <w:rPr>
          <w:noProof/>
        </w:rPr>
        <w:pict>
          <v:shape id="_x0000_s1029" type="#_x0000_t202" style="position:absolute;margin-left:471.75pt;margin-top:6.8pt;width:63.8pt;height:70.5pt;z-index:251663360">
            <v:textbox style="mso-next-textbox:#_x0000_s1029">
              <w:txbxContent>
                <w:p w:rsidR="008E5E53" w:rsidRPr="005F486B" w:rsidRDefault="008E5E53">
                  <w:pPr>
                    <w:rPr>
                      <w:sz w:val="20"/>
                      <w:szCs w:val="20"/>
                    </w:rPr>
                  </w:pPr>
                  <w:r>
                    <w:rPr>
                      <w:sz w:val="20"/>
                      <w:szCs w:val="20"/>
                    </w:rPr>
                    <w:t>Interpret why you think the author does this.</w:t>
                  </w:r>
                </w:p>
              </w:txbxContent>
            </v:textbox>
          </v:shape>
        </w:pict>
      </w:r>
      <w:r w:rsidR="00A7748D">
        <w:t>There are times in life</w:t>
      </w:r>
      <w:r w:rsidR="005F486B">
        <w:t xml:space="preserve"> when we regret the things we say and do, especially to those closest to us.  </w:t>
      </w:r>
      <w:proofErr w:type="spellStart"/>
      <w:r w:rsidR="005F486B">
        <w:t>Cassavell</w:t>
      </w:r>
      <w:proofErr w:type="spellEnd"/>
      <w:r w:rsidR="005F486B">
        <w:t xml:space="preserve"> chooses to portray the narrator as disrespectful _________________________________________</w:t>
      </w:r>
    </w:p>
    <w:p w:rsidR="005F486B" w:rsidRDefault="005F486B" w:rsidP="00A7748D">
      <w:pPr>
        <w:spacing w:line="480" w:lineRule="auto"/>
      </w:pPr>
      <w:r>
        <w:t>_______________________________________________________________________________________________________</w:t>
      </w:r>
    </w:p>
    <w:p w:rsidR="008E5E53" w:rsidRDefault="008E5E53" w:rsidP="00A7748D">
      <w:pPr>
        <w:spacing w:line="480" w:lineRule="auto"/>
      </w:pPr>
    </w:p>
    <w:p w:rsidR="008E5E53" w:rsidRPr="008E5E53" w:rsidRDefault="008E5E53" w:rsidP="008E5E53">
      <w:pPr>
        <w:spacing w:line="240" w:lineRule="auto"/>
        <w:rPr>
          <w:b/>
        </w:rPr>
      </w:pPr>
      <w:r w:rsidRPr="008E5E53">
        <w:rPr>
          <w:b/>
        </w:rPr>
        <w:lastRenderedPageBreak/>
        <w:t xml:space="preserve">Prompt: Read David Sedaris’ story “Cyclops.” In a well-written essay, explain how the author’s </w:t>
      </w:r>
      <w:r>
        <w:rPr>
          <w:b/>
        </w:rPr>
        <w:t>details</w:t>
      </w:r>
      <w:r w:rsidRPr="008E5E53">
        <w:rPr>
          <w:b/>
        </w:rPr>
        <w:t xml:space="preserve"> </w:t>
      </w:r>
      <w:r>
        <w:rPr>
          <w:b/>
        </w:rPr>
        <w:t>about</w:t>
      </w:r>
      <w:r w:rsidRPr="008E5E53">
        <w:rPr>
          <w:b/>
        </w:rPr>
        <w:t xml:space="preserve"> </w:t>
      </w:r>
      <w:r>
        <w:rPr>
          <w:b/>
        </w:rPr>
        <w:t>the</w:t>
      </w:r>
      <w:r w:rsidRPr="008E5E53">
        <w:rPr>
          <w:b/>
        </w:rPr>
        <w:t xml:space="preserve"> father creates</w:t>
      </w:r>
      <w:r>
        <w:rPr>
          <w:b/>
        </w:rPr>
        <w:t xml:space="preserve"> </w:t>
      </w:r>
      <w:r w:rsidRPr="008E5E53">
        <w:rPr>
          <w:b/>
        </w:rPr>
        <w:t>mood.</w:t>
      </w:r>
      <w:r>
        <w:rPr>
          <w:b/>
        </w:rPr>
        <w:t xml:space="preserve">  Be sure to use textual evidence to support your response.</w:t>
      </w:r>
    </w:p>
    <w:p w:rsidR="008E5E53" w:rsidRDefault="008E5E53" w:rsidP="008E5E53">
      <w:pPr>
        <w:spacing w:line="240" w:lineRule="auto"/>
        <w:rPr>
          <w:b/>
        </w:rPr>
      </w:pPr>
      <w:r w:rsidRPr="008E5E53">
        <w:rPr>
          <w:b/>
        </w:rPr>
        <w:t>*Unlike the first prompt, I do not tell you what the mood is.  You must make that decision and add it to your assertion.</w:t>
      </w:r>
    </w:p>
    <w:p w:rsidR="008E5E53" w:rsidRDefault="008E5E53" w:rsidP="008E5E53">
      <w:pPr>
        <w:spacing w:line="240" w:lineRule="auto"/>
        <w:rPr>
          <w:b/>
        </w:rPr>
      </w:pPr>
    </w:p>
    <w:p w:rsidR="008E5E53" w:rsidRDefault="008E5E53" w:rsidP="008E5E53">
      <w:pPr>
        <w:spacing w:line="480" w:lineRule="auto"/>
      </w:pPr>
      <w:r>
        <w:tab/>
        <w:t>In ________________________________________ by ________________________________________, the author’s details about the father create a ________________________________________ mood.</w:t>
      </w:r>
    </w:p>
    <w:p w:rsidR="008E5E53" w:rsidRDefault="008E5E53" w:rsidP="008E5E53">
      <w:pPr>
        <w:spacing w:line="480" w:lineRule="auto"/>
      </w:pPr>
      <w:r>
        <w:t>EXAMPLE: __________________________________________________________________________________________</w:t>
      </w:r>
    </w:p>
    <w:p w:rsidR="008E5E53" w:rsidRDefault="008E5E53" w:rsidP="008E5E53">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E5E53" w:rsidRDefault="008E5E53" w:rsidP="008E5E53">
      <w:pPr>
        <w:spacing w:line="480" w:lineRule="auto"/>
      </w:pPr>
      <w:r>
        <w:t>EXPLANATION: ____________________________________________________________________________________</w:t>
      </w:r>
    </w:p>
    <w:p w:rsidR="008E5E53" w:rsidRDefault="008E5E53" w:rsidP="008E5E53">
      <w:pPr>
        <w:spacing w:line="480" w:lineRule="auto"/>
      </w:pPr>
      <w:r>
        <w:t>______________________________________________________________________________________________________________________________________________________________________________________________________________</w:t>
      </w:r>
    </w:p>
    <w:p w:rsidR="008E5E53" w:rsidRDefault="008E5E53" w:rsidP="008E5E53">
      <w:pPr>
        <w:spacing w:line="480" w:lineRule="auto"/>
      </w:pPr>
      <w:r>
        <w:t>SYNTHESIS: ________________________________________________________________________________________</w:t>
      </w:r>
    </w:p>
    <w:p w:rsidR="008E5E53" w:rsidRDefault="008E5E53" w:rsidP="008E5E53">
      <w:pPr>
        <w:spacing w:line="480" w:lineRule="auto"/>
      </w:pPr>
      <w:r>
        <w:t>______________________________________________________________________________________________________________________________________________________________________________________________________________</w:t>
      </w:r>
    </w:p>
    <w:p w:rsidR="008E5E53" w:rsidRDefault="008E5E53" w:rsidP="008E5E53">
      <w:pPr>
        <w:spacing w:line="480" w:lineRule="auto"/>
      </w:pPr>
      <w:r>
        <w:t>Check list:</w:t>
      </w:r>
    </w:p>
    <w:p w:rsidR="008E5E53" w:rsidRDefault="008E5E53" w:rsidP="008E5E53">
      <w:pPr>
        <w:pStyle w:val="ListParagraph"/>
        <w:numPr>
          <w:ilvl w:val="0"/>
          <w:numId w:val="1"/>
        </w:numPr>
        <w:spacing w:line="240" w:lineRule="auto"/>
      </w:pPr>
      <w:r>
        <w:t>Did you introduce your quote?</w:t>
      </w:r>
    </w:p>
    <w:p w:rsidR="008E5E53" w:rsidRDefault="008E5E53" w:rsidP="008E5E53">
      <w:pPr>
        <w:pStyle w:val="ListParagraph"/>
        <w:numPr>
          <w:ilvl w:val="0"/>
          <w:numId w:val="1"/>
        </w:numPr>
        <w:spacing w:line="240" w:lineRule="auto"/>
      </w:pPr>
      <w:r>
        <w:t>Did you cite your quote correctly?</w:t>
      </w:r>
    </w:p>
    <w:p w:rsidR="008E5E53" w:rsidRDefault="008E5E53" w:rsidP="008E5E53">
      <w:pPr>
        <w:pStyle w:val="ListParagraph"/>
        <w:numPr>
          <w:ilvl w:val="0"/>
          <w:numId w:val="1"/>
        </w:numPr>
        <w:spacing w:line="240" w:lineRule="auto"/>
      </w:pPr>
      <w:r>
        <w:t xml:space="preserve">Did you analyze </w:t>
      </w:r>
      <w:r w:rsidR="009924B9">
        <w:t>the evidence and explain how it supports your assertion?</w:t>
      </w:r>
    </w:p>
    <w:p w:rsidR="009924B9" w:rsidRDefault="009924B9" w:rsidP="008E5E53">
      <w:pPr>
        <w:pStyle w:val="ListParagraph"/>
        <w:numPr>
          <w:ilvl w:val="0"/>
          <w:numId w:val="1"/>
        </w:numPr>
        <w:spacing w:line="240" w:lineRule="auto"/>
      </w:pPr>
      <w:r>
        <w:t>Did you make a connection to either real life or the author’s purpose?</w:t>
      </w:r>
    </w:p>
    <w:p w:rsidR="008E5E53" w:rsidRDefault="008E5E53" w:rsidP="008E5E53">
      <w:pPr>
        <w:spacing w:line="480" w:lineRule="auto"/>
      </w:pPr>
    </w:p>
    <w:p w:rsidR="008E5E53" w:rsidRDefault="008E5E53" w:rsidP="008E5E53">
      <w:pPr>
        <w:spacing w:line="480" w:lineRule="auto"/>
      </w:pPr>
    </w:p>
    <w:p w:rsidR="008E5E53" w:rsidRPr="008E5E53" w:rsidRDefault="008E5E53" w:rsidP="008E5E53">
      <w:pPr>
        <w:spacing w:line="480" w:lineRule="auto"/>
      </w:pPr>
    </w:p>
    <w:sectPr w:rsidR="008E5E53" w:rsidRPr="008E5E53" w:rsidSect="00826FE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D64ABD"/>
    <w:multiLevelType w:val="hybridMultilevel"/>
    <w:tmpl w:val="F3CEB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7748D"/>
    <w:rsid w:val="000D3C6A"/>
    <w:rsid w:val="0052128C"/>
    <w:rsid w:val="005F486B"/>
    <w:rsid w:val="006579D5"/>
    <w:rsid w:val="00826FE1"/>
    <w:rsid w:val="008E5E53"/>
    <w:rsid w:val="009924B9"/>
    <w:rsid w:val="00A7748D"/>
    <w:rsid w:val="00BC6F83"/>
    <w:rsid w:val="00E9535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rules v:ext="edit">
        <o:r id="V:Rule3" type="connector" idref="#_x0000_s1027"/>
        <o:r id="V:Rule4"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fornian FB" w:eastAsiaTheme="minorEastAsia" w:hAnsi="Californian FB" w:cstheme="minorBidi"/>
        <w:sz w:val="24"/>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F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A7748D"/>
  </w:style>
  <w:style w:type="character" w:customStyle="1" w:styleId="DateChar">
    <w:name w:val="Date Char"/>
    <w:basedOn w:val="DefaultParagraphFont"/>
    <w:link w:val="Date"/>
    <w:uiPriority w:val="99"/>
    <w:semiHidden/>
    <w:rsid w:val="00A7748D"/>
  </w:style>
  <w:style w:type="paragraph" w:styleId="BalloonText">
    <w:name w:val="Balloon Text"/>
    <w:basedOn w:val="Normal"/>
    <w:link w:val="BalloonTextChar"/>
    <w:uiPriority w:val="99"/>
    <w:semiHidden/>
    <w:unhideWhenUsed/>
    <w:rsid w:val="00A774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748D"/>
    <w:rPr>
      <w:rFonts w:ascii="Tahoma" w:hAnsi="Tahoma" w:cs="Tahoma"/>
      <w:sz w:val="16"/>
      <w:szCs w:val="16"/>
    </w:rPr>
  </w:style>
  <w:style w:type="paragraph" w:styleId="ListParagraph">
    <w:name w:val="List Paragraph"/>
    <w:basedOn w:val="Normal"/>
    <w:uiPriority w:val="34"/>
    <w:qFormat/>
    <w:rsid w:val="008E5E5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533</Words>
  <Characters>3043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ECS</Company>
  <LinksUpToDate>false</LinksUpToDate>
  <CharactersWithSpaces>3569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ECS</dc:creator>
  <cp:lastModifiedBy>ECS</cp:lastModifiedBy>
  <cp:revision>3</cp:revision>
  <cp:lastPrinted>2012-09-11T19:47:00Z</cp:lastPrinted>
  <dcterms:created xsi:type="dcterms:W3CDTF">2012-09-11T19:12:00Z</dcterms:created>
  <dcterms:modified xsi:type="dcterms:W3CDTF">2012-09-11T19:47:00Z</dcterms:modified>
</cp:coreProperties>
</file>