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E1" w:rsidRDefault="006C5391">
      <w:r>
        <w:t>Database access:</w:t>
      </w:r>
    </w:p>
    <w:p w:rsidR="006C5391" w:rsidRDefault="006C5391">
      <w:r>
        <w:t>If you go to the Media Center home page on Central’s website, you will find the databases we have been using in class.  Some of them require user names and passwords, others do not.</w:t>
      </w:r>
    </w:p>
    <w:p w:rsidR="006C5391" w:rsidRDefault="006C5391"/>
    <w:p w:rsidR="006C5391" w:rsidRDefault="006C5391">
      <w:r>
        <w:t>INSPIRE:  Website will give instructions</w:t>
      </w:r>
    </w:p>
    <w:p w:rsidR="006C5391" w:rsidRDefault="006C5391">
      <w:r>
        <w:t>Opposing Viewpoints: No ID needed.  Password: blazer</w:t>
      </w:r>
    </w:p>
    <w:p w:rsidR="006C5391" w:rsidRDefault="006C5391">
      <w:r>
        <w:t xml:space="preserve">SIRS: Customer ID#: </w:t>
      </w:r>
      <w:proofErr w:type="spellStart"/>
      <w:r>
        <w:t>echs</w:t>
      </w:r>
      <w:proofErr w:type="spellEnd"/>
      <w:r>
        <w:t xml:space="preserve">  Password: blueblazer</w:t>
      </w:r>
    </w:p>
    <w:sectPr w:rsidR="006C5391" w:rsidSect="00826F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C5391"/>
    <w:rsid w:val="006C5391"/>
    <w:rsid w:val="00826FE1"/>
    <w:rsid w:val="00BC6F83"/>
    <w:rsid w:val="00DD251B"/>
    <w:rsid w:val="00E953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fornian FB" w:eastAsiaTheme="minorEastAsia" w:hAnsi="Californian FB"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Words>
  <Characters>291</Characters>
  <Application>Microsoft Office Word</Application>
  <DocSecurity>0</DocSecurity>
  <Lines>2</Lines>
  <Paragraphs>1</Paragraphs>
  <ScaleCrop>false</ScaleCrop>
  <Company>ECS</Company>
  <LinksUpToDate>false</LinksUpToDate>
  <CharactersWithSpaces>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ECS</cp:lastModifiedBy>
  <cp:revision>1</cp:revision>
  <dcterms:created xsi:type="dcterms:W3CDTF">2012-10-30T19:47:00Z</dcterms:created>
  <dcterms:modified xsi:type="dcterms:W3CDTF">2012-10-30T19:49:00Z</dcterms:modified>
</cp:coreProperties>
</file>